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C1" w:rsidRDefault="0023273E">
      <w:pPr>
        <w:suppressAutoHyphens/>
        <w:jc w:val="center"/>
        <w:rPr>
          <w:b/>
          <w:bCs/>
          <w:sz w:val="23"/>
          <w:u w:val="single"/>
        </w:rPr>
      </w:pPr>
      <w:bookmarkStart w:id="0" w:name="_GoBack"/>
      <w:bookmarkEnd w:id="0"/>
      <w:r>
        <w:rPr>
          <w:sz w:val="23"/>
        </w:rPr>
        <w:t>IN THE UNITED STATES PATENT AND TRADEMARK OFFICE</w:t>
      </w:r>
    </w:p>
    <w:p w:rsidR="004023C1" w:rsidRDefault="0023273E">
      <w:pPr>
        <w:tabs>
          <w:tab w:val="left" w:pos="5040"/>
        </w:tabs>
        <w:suppressAutoHyphens/>
        <w:jc w:val="center"/>
        <w:rPr>
          <w:rFonts w:cs="Arial"/>
          <w:sz w:val="23"/>
        </w:rPr>
      </w:pPr>
      <w:r>
        <w:rPr>
          <w:rFonts w:cs="Arial" w:hint="eastAsia"/>
          <w:sz w:val="23"/>
        </w:rPr>
        <w:t>米国特許商標庁において</w:t>
      </w:r>
    </w:p>
    <w:p w:rsidR="004023C1" w:rsidRDefault="004023C1">
      <w:pPr>
        <w:tabs>
          <w:tab w:val="left" w:pos="5040"/>
        </w:tabs>
        <w:suppressAutoHyphens/>
        <w:jc w:val="center"/>
        <w:rPr>
          <w:rFonts w:cs="Arial"/>
          <w:b/>
          <w:bCs/>
          <w:sz w:val="23"/>
          <w:u w:val="single"/>
        </w:rPr>
      </w:pPr>
    </w:p>
    <w:p w:rsidR="004023C1" w:rsidRDefault="0023273E">
      <w:pPr>
        <w:pStyle w:val="Heading1"/>
        <w:jc w:val="center"/>
        <w:rPr>
          <w:rFonts w:cs="Arial"/>
          <w:sz w:val="23"/>
          <w:lang w:eastAsia="ja-JP"/>
        </w:rPr>
      </w:pPr>
      <w:r>
        <w:rPr>
          <w:sz w:val="23"/>
        </w:rPr>
        <w:t>GENERAL POWER OF ATTORNEY</w:t>
      </w:r>
    </w:p>
    <w:p w:rsidR="004023C1" w:rsidRPr="00D246C4" w:rsidRDefault="0023273E">
      <w:pPr>
        <w:tabs>
          <w:tab w:val="left" w:pos="5040"/>
        </w:tabs>
        <w:suppressAutoHyphens/>
        <w:jc w:val="center"/>
        <w:rPr>
          <w:rFonts w:cs="Arial"/>
          <w:b/>
          <w:sz w:val="20"/>
          <w:szCs w:val="20"/>
        </w:rPr>
      </w:pPr>
      <w:r w:rsidRPr="00D246C4">
        <w:rPr>
          <w:rFonts w:cs="Arial" w:hint="eastAsia"/>
          <w:b/>
          <w:sz w:val="20"/>
          <w:szCs w:val="20"/>
        </w:rPr>
        <w:t>包括委任状</w:t>
      </w:r>
    </w:p>
    <w:p w:rsidR="004023C1" w:rsidRDefault="004023C1">
      <w:pPr>
        <w:tabs>
          <w:tab w:val="left" w:pos="5040"/>
        </w:tabs>
        <w:suppressAutoHyphens/>
        <w:jc w:val="center"/>
        <w:rPr>
          <w:rFonts w:cs="Arial"/>
          <w:sz w:val="23"/>
        </w:rPr>
      </w:pPr>
    </w:p>
    <w:p w:rsidR="004023C1" w:rsidRDefault="0023273E">
      <w:pPr>
        <w:tabs>
          <w:tab w:val="left" w:pos="5040"/>
        </w:tabs>
        <w:suppressAutoHyphens/>
        <w:jc w:val="center"/>
        <w:rPr>
          <w:b/>
          <w:bCs/>
          <w:sz w:val="23"/>
        </w:rPr>
      </w:pPr>
      <w:r>
        <w:rPr>
          <w:rFonts w:hint="eastAsia"/>
          <w:b/>
          <w:bCs/>
          <w:sz w:val="23"/>
        </w:rPr>
        <w:t>Japanese Language General Power of Attorney</w:t>
      </w:r>
    </w:p>
    <w:p w:rsidR="004023C1" w:rsidRDefault="004023C1">
      <w:pPr>
        <w:tabs>
          <w:tab w:val="left" w:pos="5040"/>
        </w:tabs>
        <w:suppressAutoHyphens/>
        <w:rPr>
          <w:sz w:val="23"/>
        </w:rPr>
      </w:pPr>
    </w:p>
    <w:p w:rsidR="004023C1" w:rsidRPr="00D246C4" w:rsidRDefault="0023273E">
      <w:pPr>
        <w:tabs>
          <w:tab w:val="left" w:pos="5040"/>
        </w:tabs>
        <w:suppressAutoHyphens/>
        <w:rPr>
          <w:sz w:val="20"/>
          <w:szCs w:val="20"/>
        </w:rPr>
      </w:pPr>
      <w:r w:rsidRPr="00D246C4">
        <w:rPr>
          <w:sz w:val="20"/>
          <w:szCs w:val="20"/>
        </w:rPr>
        <w:t>Commissioner for Patents</w:t>
      </w:r>
    </w:p>
    <w:p w:rsidR="004023C1" w:rsidRPr="00D246C4" w:rsidRDefault="0023273E">
      <w:pPr>
        <w:tabs>
          <w:tab w:val="left" w:pos="5040"/>
        </w:tabs>
        <w:suppressAutoHyphens/>
        <w:rPr>
          <w:sz w:val="20"/>
          <w:szCs w:val="20"/>
        </w:rPr>
      </w:pPr>
      <w:r w:rsidRPr="00D246C4">
        <w:rPr>
          <w:sz w:val="20"/>
          <w:szCs w:val="20"/>
        </w:rPr>
        <w:t>P.O. Box 1450</w:t>
      </w:r>
    </w:p>
    <w:p w:rsidR="004023C1" w:rsidRPr="00D246C4" w:rsidRDefault="0023273E">
      <w:pPr>
        <w:tabs>
          <w:tab w:val="left" w:pos="5040"/>
        </w:tabs>
        <w:suppressAutoHyphens/>
        <w:rPr>
          <w:sz w:val="20"/>
          <w:szCs w:val="20"/>
        </w:rPr>
      </w:pPr>
      <w:r w:rsidRPr="00D246C4">
        <w:rPr>
          <w:sz w:val="20"/>
          <w:szCs w:val="20"/>
        </w:rPr>
        <w:t>Alexandria, VA  22313-1450</w:t>
      </w:r>
    </w:p>
    <w:p w:rsidR="004023C1" w:rsidRPr="00D246C4" w:rsidRDefault="004023C1">
      <w:pPr>
        <w:tabs>
          <w:tab w:val="left" w:pos="5040"/>
        </w:tabs>
        <w:rPr>
          <w:sz w:val="20"/>
          <w:szCs w:val="20"/>
        </w:rPr>
      </w:pPr>
    </w:p>
    <w:tbl>
      <w:tblPr>
        <w:tblW w:w="0" w:type="auto"/>
        <w:tblLook w:val="0000" w:firstRow="0" w:lastRow="0" w:firstColumn="0" w:lastColumn="0" w:noHBand="0" w:noVBand="0"/>
      </w:tblPr>
      <w:tblGrid>
        <w:gridCol w:w="3122"/>
        <w:gridCol w:w="3669"/>
        <w:gridCol w:w="2454"/>
      </w:tblGrid>
      <w:tr w:rsidR="004023C1" w:rsidRPr="00D246C4">
        <w:tc>
          <w:tcPr>
            <w:tcW w:w="3192" w:type="dxa"/>
          </w:tcPr>
          <w:p w:rsidR="004023C1" w:rsidRPr="00D246C4" w:rsidRDefault="0023273E">
            <w:pPr>
              <w:spacing w:before="120"/>
              <w:rPr>
                <w:rFonts w:cs="Arial"/>
                <w:sz w:val="20"/>
                <w:szCs w:val="20"/>
              </w:rPr>
            </w:pPr>
            <w:r w:rsidRPr="00D246C4">
              <w:rPr>
                <w:sz w:val="20"/>
                <w:szCs w:val="20"/>
              </w:rPr>
              <w:t>Owner Name</w:t>
            </w:r>
            <w:r w:rsidRPr="00D246C4">
              <w:rPr>
                <w:rFonts w:hint="eastAsia"/>
                <w:sz w:val="20"/>
                <w:szCs w:val="20"/>
              </w:rPr>
              <w:t>/</w:t>
            </w:r>
            <w:r w:rsidRPr="00D246C4">
              <w:rPr>
                <w:rFonts w:cs="Arial" w:hint="eastAsia"/>
                <w:sz w:val="20"/>
                <w:szCs w:val="20"/>
              </w:rPr>
              <w:t>所有者名</w:t>
            </w:r>
          </w:p>
        </w:tc>
        <w:tc>
          <w:tcPr>
            <w:tcW w:w="3756" w:type="dxa"/>
            <w:tcBorders>
              <w:bottom w:val="single" w:sz="6" w:space="0" w:color="auto"/>
            </w:tcBorders>
          </w:tcPr>
          <w:p w:rsidR="004023C1" w:rsidRPr="00D246C4" w:rsidRDefault="0023273E">
            <w:pPr>
              <w:spacing w:before="120"/>
              <w:rPr>
                <w:rFonts w:cs="Arial"/>
                <w:sz w:val="20"/>
                <w:szCs w:val="20"/>
              </w:rPr>
            </w:pPr>
            <w:r w:rsidRPr="00D246C4">
              <w:rPr>
                <w:rFonts w:cs="Arial"/>
                <w:sz w:val="20"/>
                <w:szCs w:val="20"/>
              </w:rPr>
              <w:fldChar w:fldCharType="begin">
                <w:ffData>
                  <w:name w:val="Text16"/>
                  <w:enabled/>
                  <w:calcOnExit w:val="0"/>
                  <w:textInput/>
                </w:ffData>
              </w:fldChar>
            </w:r>
            <w:bookmarkStart w:id="1" w:name="Text16"/>
            <w:r w:rsidRPr="00D246C4">
              <w:rPr>
                <w:rFonts w:cs="Arial"/>
                <w:sz w:val="20"/>
                <w:szCs w:val="20"/>
              </w:rPr>
              <w:instrText xml:space="preserve"> FORMTEXT </w:instrText>
            </w:r>
            <w:r w:rsidRPr="00D246C4">
              <w:rPr>
                <w:rFonts w:cs="Arial"/>
                <w:sz w:val="20"/>
                <w:szCs w:val="20"/>
              </w:rPr>
            </w:r>
            <w:r w:rsidRPr="00D246C4">
              <w:rPr>
                <w:rFonts w:cs="Arial"/>
                <w:sz w:val="20"/>
                <w:szCs w:val="20"/>
              </w:rPr>
              <w:fldChar w:fldCharType="separate"/>
            </w:r>
            <w:r w:rsidR="00D71580">
              <w:rPr>
                <w:rFonts w:cs="Arial"/>
                <w:noProof/>
                <w:sz w:val="20"/>
                <w:szCs w:val="20"/>
              </w:rPr>
              <w:t> </w:t>
            </w:r>
            <w:r w:rsidR="00D71580">
              <w:rPr>
                <w:rFonts w:cs="Arial"/>
                <w:noProof/>
                <w:sz w:val="20"/>
                <w:szCs w:val="20"/>
              </w:rPr>
              <w:t> </w:t>
            </w:r>
            <w:r w:rsidR="00D71580">
              <w:rPr>
                <w:rFonts w:cs="Arial"/>
                <w:noProof/>
                <w:sz w:val="20"/>
                <w:szCs w:val="20"/>
              </w:rPr>
              <w:t> </w:t>
            </w:r>
            <w:r w:rsidR="00D71580">
              <w:rPr>
                <w:rFonts w:cs="Arial"/>
                <w:noProof/>
                <w:sz w:val="20"/>
                <w:szCs w:val="20"/>
              </w:rPr>
              <w:t> </w:t>
            </w:r>
            <w:r w:rsidR="00D71580">
              <w:rPr>
                <w:rFonts w:cs="Arial"/>
                <w:noProof/>
                <w:sz w:val="20"/>
                <w:szCs w:val="20"/>
              </w:rPr>
              <w:t> </w:t>
            </w:r>
            <w:r w:rsidRPr="00D246C4">
              <w:rPr>
                <w:rFonts w:cs="Arial"/>
                <w:sz w:val="20"/>
                <w:szCs w:val="20"/>
              </w:rPr>
              <w:fldChar w:fldCharType="end"/>
            </w:r>
            <w:bookmarkEnd w:id="1"/>
          </w:p>
        </w:tc>
        <w:tc>
          <w:tcPr>
            <w:tcW w:w="2520" w:type="dxa"/>
          </w:tcPr>
          <w:p w:rsidR="004023C1" w:rsidRPr="00D246C4" w:rsidRDefault="004023C1">
            <w:pPr>
              <w:spacing w:before="120"/>
              <w:rPr>
                <w:rFonts w:cs="Arial"/>
                <w:sz w:val="20"/>
                <w:szCs w:val="20"/>
              </w:rPr>
            </w:pPr>
          </w:p>
        </w:tc>
      </w:tr>
    </w:tbl>
    <w:p w:rsidR="004023C1" w:rsidRPr="00D246C4" w:rsidRDefault="004023C1">
      <w:pPr>
        <w:jc w:val="center"/>
        <w:rPr>
          <w:rFonts w:cs="Arial"/>
          <w:sz w:val="20"/>
          <w:szCs w:val="20"/>
          <w:u w:val="single"/>
        </w:rPr>
      </w:pPr>
    </w:p>
    <w:tbl>
      <w:tblPr>
        <w:tblW w:w="9468" w:type="dxa"/>
        <w:tblLook w:val="0000" w:firstRow="0" w:lastRow="0" w:firstColumn="0" w:lastColumn="0" w:noHBand="0" w:noVBand="0"/>
      </w:tblPr>
      <w:tblGrid>
        <w:gridCol w:w="4608"/>
        <w:gridCol w:w="4860"/>
      </w:tblGrid>
      <w:tr w:rsidR="004023C1" w:rsidRPr="00D246C4">
        <w:trPr>
          <w:trHeight w:val="1278"/>
        </w:trPr>
        <w:tc>
          <w:tcPr>
            <w:tcW w:w="4608" w:type="dxa"/>
          </w:tcPr>
          <w:p w:rsidR="004023C1" w:rsidRPr="00990265" w:rsidRDefault="00D257DB" w:rsidP="00C12586">
            <w:pPr>
              <w:spacing w:before="120" w:line="360" w:lineRule="auto"/>
              <w:ind w:firstLineChars="100" w:firstLine="200"/>
              <w:rPr>
                <w:rFonts w:cs="Arial"/>
                <w:sz w:val="20"/>
                <w:szCs w:val="20"/>
                <w:highlight w:val="yellow"/>
              </w:rPr>
            </w:pPr>
            <w:r w:rsidRPr="00E00F26">
              <w:rPr>
                <w:rFonts w:cs="Arial" w:hint="eastAsia"/>
                <w:sz w:val="20"/>
                <w:szCs w:val="20"/>
              </w:rPr>
              <w:t>この包括委任状の提出がなされ</w:t>
            </w:r>
            <w:r w:rsidRPr="00C12586">
              <w:rPr>
                <w:rFonts w:cs="Arial" w:hint="eastAsia"/>
                <w:sz w:val="20"/>
                <w:szCs w:val="20"/>
              </w:rPr>
              <w:t>、</w:t>
            </w:r>
            <w:r w:rsidR="00FA1361" w:rsidRPr="00C12586">
              <w:rPr>
                <w:rFonts w:cs="Arial" w:hint="eastAsia"/>
                <w:sz w:val="20"/>
                <w:szCs w:val="20"/>
              </w:rPr>
              <w:t>上記</w:t>
            </w:r>
            <w:r w:rsidR="00FA1361" w:rsidRPr="00C12586">
              <w:rPr>
                <w:rFonts w:ascii="MS Mincho" w:hAnsi="MS Mincho" w:cs="Arial" w:hint="eastAsia"/>
                <w:sz w:val="20"/>
                <w:szCs w:val="20"/>
              </w:rPr>
              <w:t>個人もしくは事業体</w:t>
            </w:r>
            <w:r w:rsidRPr="00C12586">
              <w:rPr>
                <w:rFonts w:ascii="MS Mincho" w:hAnsi="MS Mincho" w:cs="Arial" w:hint="eastAsia"/>
                <w:sz w:val="20"/>
                <w:szCs w:val="20"/>
              </w:rPr>
              <w:t>が</w:t>
            </w:r>
            <w:r w:rsidR="00271B8F" w:rsidRPr="00C12586">
              <w:rPr>
                <w:rFonts w:ascii="MS Mincho" w:hAnsi="MS Mincho" w:cs="Arial" w:hint="eastAsia"/>
                <w:sz w:val="20"/>
                <w:szCs w:val="20"/>
              </w:rPr>
              <w:t>出願人もしくは特許所有者</w:t>
            </w:r>
            <w:r w:rsidRPr="00C12586">
              <w:rPr>
                <w:rFonts w:ascii="MS Mincho" w:hAnsi="MS Mincho" w:cs="Arial" w:hint="eastAsia"/>
                <w:sz w:val="20"/>
                <w:szCs w:val="20"/>
              </w:rPr>
              <w:t>である</w:t>
            </w:r>
            <w:r w:rsidR="008F7797" w:rsidRPr="00D246C4">
              <w:rPr>
                <w:rFonts w:cs="Arial" w:hint="eastAsia"/>
                <w:sz w:val="20"/>
                <w:szCs w:val="20"/>
              </w:rPr>
              <w:t>全ての特許および特許出願、かつその全ての二番目の出願</w:t>
            </w:r>
            <w:r w:rsidR="0023273E" w:rsidRPr="00D246C4">
              <w:rPr>
                <w:rFonts w:cs="Arial" w:hint="eastAsia"/>
                <w:sz w:val="20"/>
                <w:szCs w:val="20"/>
              </w:rPr>
              <w:t>を遂行するために、かつ米国特許商標庁において全ての業務を執行するために、</w:t>
            </w:r>
            <w:r w:rsidR="008265CE" w:rsidRPr="00D246C4">
              <w:rPr>
                <w:rFonts w:cs="Arial" w:hint="eastAsia"/>
                <w:sz w:val="20"/>
                <w:szCs w:val="20"/>
              </w:rPr>
              <w:t>上記</w:t>
            </w:r>
            <w:r w:rsidR="008265CE" w:rsidRPr="00D246C4">
              <w:rPr>
                <w:rFonts w:ascii="MS Mincho" w:hAnsi="MS Mincho" w:cs="Arial" w:hint="eastAsia"/>
                <w:sz w:val="20"/>
                <w:szCs w:val="20"/>
              </w:rPr>
              <w:t>個人もしくは事業体は、</w:t>
            </w:r>
            <w:r w:rsidR="0023273E" w:rsidRPr="00D246C4">
              <w:rPr>
                <w:rFonts w:cs="Arial" w:hint="eastAsia"/>
                <w:sz w:val="20"/>
                <w:szCs w:val="20"/>
              </w:rPr>
              <w:t>記録上の弁護士として、</w:t>
            </w:r>
            <w:r w:rsidR="00720D52">
              <w:rPr>
                <w:rFonts w:cs="Arial"/>
                <w:sz w:val="20"/>
                <w:szCs w:val="20"/>
              </w:rPr>
              <w:t xml:space="preserve">Oliff </w:t>
            </w:r>
            <w:r w:rsidR="0023273E" w:rsidRPr="00D246C4">
              <w:rPr>
                <w:rFonts w:cs="Arial"/>
                <w:sz w:val="20"/>
                <w:szCs w:val="20"/>
              </w:rPr>
              <w:t>PLC</w:t>
            </w:r>
            <w:r w:rsidR="0023273E" w:rsidRPr="00D246C4">
              <w:rPr>
                <w:rFonts w:cs="Arial" w:hint="eastAsia"/>
                <w:sz w:val="20"/>
                <w:szCs w:val="20"/>
              </w:rPr>
              <w:t>顧客番号</w:t>
            </w:r>
            <w:r w:rsidR="0023273E" w:rsidRPr="00D246C4">
              <w:rPr>
                <w:rFonts w:cs="Arial" w:hint="eastAsia"/>
                <w:sz w:val="20"/>
                <w:szCs w:val="20"/>
              </w:rPr>
              <w:t>25944</w:t>
            </w:r>
            <w:r w:rsidR="0023273E" w:rsidRPr="00D246C4">
              <w:rPr>
                <w:rFonts w:cs="Arial" w:hint="eastAsia"/>
                <w:sz w:val="20"/>
                <w:szCs w:val="20"/>
              </w:rPr>
              <w:t>と関連した特許</w:t>
            </w:r>
            <w:r w:rsidR="008F7797" w:rsidRPr="00D246C4">
              <w:rPr>
                <w:rFonts w:cs="Arial" w:hint="eastAsia"/>
                <w:sz w:val="20"/>
                <w:szCs w:val="20"/>
              </w:rPr>
              <w:t>業務</w:t>
            </w:r>
            <w:r w:rsidR="0023273E" w:rsidRPr="00D246C4">
              <w:rPr>
                <w:rFonts w:cs="Arial" w:hint="eastAsia"/>
                <w:sz w:val="20"/>
                <w:szCs w:val="20"/>
              </w:rPr>
              <w:t>執行者をここに任命する。</w:t>
            </w:r>
          </w:p>
        </w:tc>
        <w:tc>
          <w:tcPr>
            <w:tcW w:w="4860" w:type="dxa"/>
          </w:tcPr>
          <w:p w:rsidR="004023C1" w:rsidRPr="00D246C4" w:rsidRDefault="0023273E" w:rsidP="00D246C4">
            <w:pPr>
              <w:spacing w:before="120" w:line="360" w:lineRule="auto"/>
              <w:jc w:val="left"/>
              <w:rPr>
                <w:sz w:val="20"/>
                <w:szCs w:val="20"/>
              </w:rPr>
            </w:pPr>
            <w:r w:rsidRPr="00D246C4">
              <w:rPr>
                <w:rFonts w:hint="eastAsia"/>
                <w:sz w:val="20"/>
                <w:szCs w:val="20"/>
              </w:rPr>
              <w:t xml:space="preserve">      </w:t>
            </w:r>
            <w:r w:rsidR="006E6DD9" w:rsidRPr="00D246C4">
              <w:rPr>
                <w:sz w:val="20"/>
                <w:szCs w:val="20"/>
              </w:rPr>
              <w:t>hereby appoints the patent practitioners as</w:t>
            </w:r>
            <w:r w:rsidR="00720D52">
              <w:rPr>
                <w:sz w:val="20"/>
                <w:szCs w:val="20"/>
              </w:rPr>
              <w:t xml:space="preserve">sociated with Oliff </w:t>
            </w:r>
            <w:r w:rsidR="006E6DD9" w:rsidRPr="00D246C4">
              <w:rPr>
                <w:sz w:val="20"/>
                <w:szCs w:val="20"/>
              </w:rPr>
              <w:t xml:space="preserve">PLC Customer No. 25944 as attorneys of record to prosecute any and all patents and patent applications in which this General Power of Attorney is filed, and all continuing applications thereof, </w:t>
            </w:r>
            <w:r w:rsidR="006E6DD9" w:rsidRPr="00C12586">
              <w:rPr>
                <w:sz w:val="20"/>
                <w:szCs w:val="20"/>
              </w:rPr>
              <w:t>for which the above individual or entity is an applicant or patent owner</w:t>
            </w:r>
            <w:r w:rsidR="006E6DD9" w:rsidRPr="00D246C4">
              <w:rPr>
                <w:sz w:val="20"/>
                <w:szCs w:val="20"/>
              </w:rPr>
              <w:t>, and to transact all business in the Patent and Trademark Office</w:t>
            </w:r>
            <w:r w:rsidRPr="00D246C4">
              <w:rPr>
                <w:sz w:val="20"/>
                <w:szCs w:val="20"/>
              </w:rPr>
              <w:t>.</w:t>
            </w:r>
            <w:r w:rsidR="00A87D52" w:rsidRPr="00D246C4">
              <w:rPr>
                <w:rFonts w:hint="eastAsia"/>
                <w:sz w:val="20"/>
                <w:szCs w:val="20"/>
              </w:rPr>
              <w:t xml:space="preserve">　</w:t>
            </w:r>
          </w:p>
        </w:tc>
      </w:tr>
    </w:tbl>
    <w:p w:rsidR="004023C1" w:rsidRPr="00D246C4" w:rsidRDefault="004023C1" w:rsidP="00D246C4">
      <w:pPr>
        <w:tabs>
          <w:tab w:val="left" w:pos="-1440"/>
          <w:tab w:val="left" w:pos="-720"/>
          <w:tab w:val="left" w:pos="1440"/>
          <w:tab w:val="left" w:pos="2160"/>
        </w:tabs>
        <w:suppressAutoHyphens/>
        <w:spacing w:line="360" w:lineRule="auto"/>
        <w:rPr>
          <w:sz w:val="20"/>
          <w:szCs w:val="20"/>
        </w:rPr>
      </w:pPr>
    </w:p>
    <w:tbl>
      <w:tblPr>
        <w:tblW w:w="0" w:type="auto"/>
        <w:tblLook w:val="0000" w:firstRow="0" w:lastRow="0" w:firstColumn="0" w:lastColumn="0" w:noHBand="0" w:noVBand="0"/>
      </w:tblPr>
      <w:tblGrid>
        <w:gridCol w:w="4492"/>
        <w:gridCol w:w="4753"/>
      </w:tblGrid>
      <w:tr w:rsidR="004023C1" w:rsidRPr="00D246C4">
        <w:tc>
          <w:tcPr>
            <w:tcW w:w="4608" w:type="dxa"/>
          </w:tcPr>
          <w:p w:rsidR="004023C1" w:rsidRPr="00D246C4" w:rsidRDefault="0023273E" w:rsidP="00D246C4">
            <w:pPr>
              <w:spacing w:before="120" w:line="360" w:lineRule="auto"/>
              <w:ind w:firstLineChars="100" w:firstLine="200"/>
              <w:rPr>
                <w:rFonts w:cs="Arial"/>
                <w:sz w:val="20"/>
                <w:szCs w:val="20"/>
              </w:rPr>
            </w:pPr>
            <w:r w:rsidRPr="00D246C4">
              <w:rPr>
                <w:rFonts w:cs="Arial" w:hint="eastAsia"/>
                <w:sz w:val="20"/>
                <w:szCs w:val="20"/>
              </w:rPr>
              <w:t>下記署名者は、所有者として、もしくは所有者の代理として、</w:t>
            </w:r>
            <w:r w:rsidR="008F7797" w:rsidRPr="00D246C4">
              <w:rPr>
                <w:rFonts w:ascii="MS Mincho" w:hAnsi="MS Mincho" w:cs="Arial" w:hint="eastAsia"/>
                <w:sz w:val="20"/>
                <w:szCs w:val="20"/>
              </w:rPr>
              <w:t>この書類に</w:t>
            </w:r>
            <w:r w:rsidR="008F7797" w:rsidRPr="00D246C4">
              <w:rPr>
                <w:rFonts w:hint="eastAsia"/>
                <w:sz w:val="20"/>
                <w:szCs w:val="20"/>
              </w:rPr>
              <w:t>署名し日付を記入する</w:t>
            </w:r>
            <w:r w:rsidRPr="00D246C4">
              <w:rPr>
                <w:rFonts w:cs="Arial" w:hint="eastAsia"/>
                <w:sz w:val="20"/>
                <w:szCs w:val="20"/>
              </w:rPr>
              <w:t>権限を有する。</w:t>
            </w:r>
          </w:p>
        </w:tc>
        <w:tc>
          <w:tcPr>
            <w:tcW w:w="4860" w:type="dxa"/>
          </w:tcPr>
          <w:p w:rsidR="004023C1" w:rsidRPr="00D246C4" w:rsidRDefault="0023273E" w:rsidP="00D246C4">
            <w:pPr>
              <w:spacing w:before="120" w:line="360" w:lineRule="auto"/>
              <w:ind w:firstLineChars="300" w:firstLine="600"/>
              <w:jc w:val="left"/>
              <w:rPr>
                <w:sz w:val="20"/>
                <w:szCs w:val="20"/>
              </w:rPr>
            </w:pPr>
            <w:r w:rsidRPr="00D246C4">
              <w:rPr>
                <w:sz w:val="20"/>
                <w:szCs w:val="20"/>
              </w:rPr>
              <w:t>The undersigned is authorized to execute this document as or on behalf of the owner.</w:t>
            </w:r>
          </w:p>
        </w:tc>
      </w:tr>
    </w:tbl>
    <w:p w:rsidR="004023C1" w:rsidRPr="00D246C4" w:rsidRDefault="0023273E" w:rsidP="00D246C4">
      <w:pPr>
        <w:tabs>
          <w:tab w:val="left" w:pos="-1440"/>
          <w:tab w:val="left" w:pos="-720"/>
          <w:tab w:val="left" w:pos="1440"/>
          <w:tab w:val="left" w:pos="2160"/>
        </w:tabs>
        <w:suppressAutoHyphens/>
        <w:spacing w:line="360" w:lineRule="auto"/>
        <w:rPr>
          <w:sz w:val="20"/>
          <w:szCs w:val="20"/>
        </w:rPr>
      </w:pPr>
      <w:r w:rsidRPr="00D246C4">
        <w:rPr>
          <w:sz w:val="20"/>
          <w:szCs w:val="20"/>
        </w:rPr>
        <w:tab/>
      </w:r>
    </w:p>
    <w:tbl>
      <w:tblPr>
        <w:tblW w:w="0" w:type="auto"/>
        <w:tblLook w:val="0000" w:firstRow="0" w:lastRow="0" w:firstColumn="0" w:lastColumn="0" w:noHBand="0" w:noVBand="0"/>
      </w:tblPr>
      <w:tblGrid>
        <w:gridCol w:w="4480"/>
        <w:gridCol w:w="4765"/>
      </w:tblGrid>
      <w:tr w:rsidR="004023C1" w:rsidRPr="00D246C4">
        <w:tc>
          <w:tcPr>
            <w:tcW w:w="4608" w:type="dxa"/>
          </w:tcPr>
          <w:p w:rsidR="004023C1" w:rsidRPr="00D246C4" w:rsidRDefault="0023273E" w:rsidP="00D246C4">
            <w:pPr>
              <w:spacing w:line="360" w:lineRule="auto"/>
              <w:rPr>
                <w:rFonts w:cs="Arial"/>
                <w:b/>
                <w:bCs/>
                <w:sz w:val="20"/>
                <w:szCs w:val="20"/>
              </w:rPr>
            </w:pPr>
            <w:r w:rsidRPr="00D246C4">
              <w:rPr>
                <w:rFonts w:cs="Arial" w:hint="eastAsia"/>
                <w:b/>
                <w:bCs/>
                <w:sz w:val="20"/>
                <w:szCs w:val="20"/>
              </w:rPr>
              <w:t>すべての連絡事項は、</w:t>
            </w:r>
            <w:r w:rsidR="00720D52">
              <w:rPr>
                <w:rFonts w:cs="Arial"/>
                <w:b/>
                <w:bCs/>
                <w:sz w:val="20"/>
                <w:szCs w:val="20"/>
              </w:rPr>
              <w:t xml:space="preserve">Oliff </w:t>
            </w:r>
            <w:r w:rsidRPr="00D246C4">
              <w:rPr>
                <w:rFonts w:cs="Arial"/>
                <w:b/>
                <w:bCs/>
                <w:sz w:val="20"/>
                <w:szCs w:val="20"/>
              </w:rPr>
              <w:t>PLC</w:t>
            </w:r>
            <w:r w:rsidRPr="00D246C4">
              <w:rPr>
                <w:rFonts w:cs="Arial" w:hint="eastAsia"/>
                <w:b/>
                <w:bCs/>
                <w:sz w:val="20"/>
                <w:szCs w:val="20"/>
              </w:rPr>
              <w:t>、顧客番号</w:t>
            </w:r>
            <w:r w:rsidRPr="00D246C4">
              <w:rPr>
                <w:rFonts w:cs="Arial" w:hint="eastAsia"/>
                <w:b/>
                <w:bCs/>
                <w:sz w:val="20"/>
                <w:szCs w:val="20"/>
              </w:rPr>
              <w:t>25944</w:t>
            </w:r>
            <w:r w:rsidRPr="00D246C4">
              <w:rPr>
                <w:rFonts w:cs="Arial" w:hint="eastAsia"/>
                <w:b/>
                <w:bCs/>
                <w:sz w:val="20"/>
                <w:szCs w:val="20"/>
              </w:rPr>
              <w:t>、電話番号</w:t>
            </w:r>
            <w:r w:rsidRPr="00D246C4">
              <w:rPr>
                <w:rFonts w:cs="Arial" w:hint="eastAsia"/>
                <w:b/>
                <w:bCs/>
                <w:sz w:val="20"/>
                <w:szCs w:val="20"/>
              </w:rPr>
              <w:t>(703) 836-6400</w:t>
            </w:r>
            <w:r w:rsidRPr="00D246C4">
              <w:rPr>
                <w:rFonts w:cs="Arial" w:hint="eastAsia"/>
                <w:b/>
                <w:bCs/>
                <w:sz w:val="20"/>
                <w:szCs w:val="20"/>
              </w:rPr>
              <w:t>に送付すること。</w:t>
            </w:r>
          </w:p>
        </w:tc>
        <w:tc>
          <w:tcPr>
            <w:tcW w:w="4860" w:type="dxa"/>
          </w:tcPr>
          <w:p w:rsidR="004023C1" w:rsidRPr="00D246C4" w:rsidRDefault="0023273E" w:rsidP="00D246C4">
            <w:pPr>
              <w:spacing w:line="360" w:lineRule="auto"/>
              <w:jc w:val="left"/>
              <w:rPr>
                <w:sz w:val="20"/>
                <w:szCs w:val="20"/>
              </w:rPr>
            </w:pPr>
            <w:r w:rsidRPr="00D246C4">
              <w:rPr>
                <w:b/>
                <w:bCs/>
                <w:sz w:val="20"/>
                <w:szCs w:val="20"/>
              </w:rPr>
              <w:t>ALL CORRESPONDENCE SHOU</w:t>
            </w:r>
            <w:r w:rsidR="00720D52">
              <w:rPr>
                <w:b/>
                <w:bCs/>
                <w:sz w:val="20"/>
                <w:szCs w:val="20"/>
              </w:rPr>
              <w:t xml:space="preserve">LD BE SENT TO OLIFF </w:t>
            </w:r>
            <w:r w:rsidRPr="00D246C4">
              <w:rPr>
                <w:b/>
                <w:bCs/>
                <w:sz w:val="20"/>
                <w:szCs w:val="20"/>
              </w:rPr>
              <w:t>PLC, CUSTOMER NO. 25944, TELEPHONE (703) 836-6400.</w:t>
            </w:r>
          </w:p>
        </w:tc>
      </w:tr>
    </w:tbl>
    <w:p w:rsidR="004023C1" w:rsidRPr="00D246C4" w:rsidRDefault="004023C1">
      <w:pPr>
        <w:rPr>
          <w:sz w:val="20"/>
          <w:szCs w:val="20"/>
        </w:rPr>
      </w:pPr>
    </w:p>
    <w:tbl>
      <w:tblPr>
        <w:tblW w:w="9360" w:type="dxa"/>
        <w:tblInd w:w="108" w:type="dxa"/>
        <w:tblLayout w:type="fixed"/>
        <w:tblLook w:val="0000" w:firstRow="0" w:lastRow="0" w:firstColumn="0" w:lastColumn="0" w:noHBand="0" w:noVBand="0"/>
      </w:tblPr>
      <w:tblGrid>
        <w:gridCol w:w="2700"/>
        <w:gridCol w:w="1800"/>
        <w:gridCol w:w="1530"/>
        <w:gridCol w:w="3330"/>
      </w:tblGrid>
      <w:tr w:rsidR="004023C1" w:rsidRPr="00D246C4">
        <w:tc>
          <w:tcPr>
            <w:tcW w:w="2700" w:type="dxa"/>
            <w:tcBorders>
              <w:bottom w:val="single" w:sz="6" w:space="0" w:color="auto"/>
            </w:tcBorders>
          </w:tcPr>
          <w:p w:rsidR="004023C1" w:rsidRPr="00D246C4" w:rsidRDefault="0023273E">
            <w:pPr>
              <w:tabs>
                <w:tab w:val="left" w:pos="4176"/>
              </w:tabs>
              <w:suppressAutoHyphens/>
              <w:rPr>
                <w:sz w:val="20"/>
                <w:szCs w:val="20"/>
              </w:rPr>
            </w:pPr>
            <w:r w:rsidRPr="00D246C4">
              <w:rPr>
                <w:sz w:val="20"/>
                <w:szCs w:val="20"/>
              </w:rPr>
              <w:fldChar w:fldCharType="begin">
                <w:ffData>
                  <w:name w:val="Text14"/>
                  <w:enabled/>
                  <w:calcOnExit w:val="0"/>
                  <w:textInput/>
                </w:ffData>
              </w:fldChar>
            </w:r>
            <w:bookmarkStart w:id="2" w:name="Text14"/>
            <w:r w:rsidRPr="00D246C4">
              <w:rPr>
                <w:sz w:val="20"/>
                <w:szCs w:val="20"/>
              </w:rPr>
              <w:instrText xml:space="preserve"> FORMTEXT </w:instrText>
            </w:r>
            <w:r w:rsidRPr="00D246C4">
              <w:rPr>
                <w:sz w:val="20"/>
                <w:szCs w:val="20"/>
              </w:rPr>
            </w:r>
            <w:r w:rsidRPr="00D246C4">
              <w:rPr>
                <w:sz w:val="20"/>
                <w:szCs w:val="20"/>
              </w:rPr>
              <w:fldChar w:fldCharType="separate"/>
            </w:r>
            <w:r w:rsidR="00D71580">
              <w:rPr>
                <w:noProof/>
                <w:sz w:val="20"/>
                <w:szCs w:val="20"/>
              </w:rPr>
              <w:t> </w:t>
            </w:r>
            <w:r w:rsidR="00D71580">
              <w:rPr>
                <w:noProof/>
                <w:sz w:val="20"/>
                <w:szCs w:val="20"/>
              </w:rPr>
              <w:t> </w:t>
            </w:r>
            <w:r w:rsidR="00D71580">
              <w:rPr>
                <w:noProof/>
                <w:sz w:val="20"/>
                <w:szCs w:val="20"/>
              </w:rPr>
              <w:t> </w:t>
            </w:r>
            <w:r w:rsidR="00D71580">
              <w:rPr>
                <w:noProof/>
                <w:sz w:val="20"/>
                <w:szCs w:val="20"/>
              </w:rPr>
              <w:t> </w:t>
            </w:r>
            <w:r w:rsidR="00D71580">
              <w:rPr>
                <w:noProof/>
                <w:sz w:val="20"/>
                <w:szCs w:val="20"/>
              </w:rPr>
              <w:t> </w:t>
            </w:r>
            <w:r w:rsidRPr="00D246C4">
              <w:rPr>
                <w:sz w:val="20"/>
                <w:szCs w:val="20"/>
              </w:rPr>
              <w:fldChar w:fldCharType="end"/>
            </w:r>
            <w:bookmarkEnd w:id="2"/>
          </w:p>
        </w:tc>
        <w:tc>
          <w:tcPr>
            <w:tcW w:w="1800" w:type="dxa"/>
          </w:tcPr>
          <w:p w:rsidR="004023C1" w:rsidRPr="00D246C4" w:rsidRDefault="004023C1">
            <w:pPr>
              <w:tabs>
                <w:tab w:val="left" w:pos="4176"/>
              </w:tabs>
              <w:suppressAutoHyphens/>
              <w:rPr>
                <w:sz w:val="20"/>
                <w:szCs w:val="20"/>
              </w:rPr>
            </w:pPr>
          </w:p>
        </w:tc>
        <w:tc>
          <w:tcPr>
            <w:tcW w:w="4860" w:type="dxa"/>
            <w:gridSpan w:val="2"/>
            <w:tcBorders>
              <w:bottom w:val="single" w:sz="6" w:space="0" w:color="auto"/>
            </w:tcBorders>
          </w:tcPr>
          <w:p w:rsidR="004023C1" w:rsidRPr="00D246C4" w:rsidRDefault="004023C1">
            <w:pPr>
              <w:tabs>
                <w:tab w:val="left" w:pos="4176"/>
              </w:tabs>
              <w:suppressAutoHyphens/>
              <w:rPr>
                <w:sz w:val="20"/>
                <w:szCs w:val="20"/>
              </w:rPr>
            </w:pPr>
          </w:p>
        </w:tc>
      </w:tr>
      <w:tr w:rsidR="004023C1" w:rsidRPr="00D246C4">
        <w:tc>
          <w:tcPr>
            <w:tcW w:w="2700" w:type="dxa"/>
          </w:tcPr>
          <w:p w:rsidR="004023C1" w:rsidRPr="00D246C4" w:rsidRDefault="0023273E">
            <w:pPr>
              <w:tabs>
                <w:tab w:val="left" w:pos="4176"/>
              </w:tabs>
              <w:suppressAutoHyphens/>
              <w:rPr>
                <w:sz w:val="20"/>
                <w:szCs w:val="20"/>
              </w:rPr>
            </w:pPr>
            <w:r w:rsidRPr="00D246C4">
              <w:rPr>
                <w:sz w:val="20"/>
                <w:szCs w:val="20"/>
              </w:rPr>
              <w:t>Date</w:t>
            </w:r>
            <w:r w:rsidRPr="00D246C4">
              <w:rPr>
                <w:rFonts w:hint="eastAsia"/>
                <w:sz w:val="20"/>
                <w:szCs w:val="20"/>
              </w:rPr>
              <w:t>/</w:t>
            </w:r>
            <w:r w:rsidRPr="00D246C4">
              <w:rPr>
                <w:rFonts w:hint="eastAsia"/>
                <w:sz w:val="20"/>
                <w:szCs w:val="20"/>
              </w:rPr>
              <w:t>日付</w:t>
            </w:r>
          </w:p>
        </w:tc>
        <w:tc>
          <w:tcPr>
            <w:tcW w:w="1800" w:type="dxa"/>
          </w:tcPr>
          <w:p w:rsidR="004023C1" w:rsidRPr="00D246C4" w:rsidRDefault="004023C1">
            <w:pPr>
              <w:tabs>
                <w:tab w:val="left" w:pos="4176"/>
              </w:tabs>
              <w:suppressAutoHyphens/>
              <w:rPr>
                <w:sz w:val="20"/>
                <w:szCs w:val="20"/>
              </w:rPr>
            </w:pPr>
          </w:p>
        </w:tc>
        <w:tc>
          <w:tcPr>
            <w:tcW w:w="4860" w:type="dxa"/>
            <w:gridSpan w:val="2"/>
            <w:tcBorders>
              <w:top w:val="single" w:sz="6" w:space="0" w:color="auto"/>
            </w:tcBorders>
          </w:tcPr>
          <w:p w:rsidR="004023C1" w:rsidRPr="00D246C4" w:rsidRDefault="0023273E">
            <w:pPr>
              <w:tabs>
                <w:tab w:val="left" w:pos="4176"/>
              </w:tabs>
              <w:suppressAutoHyphens/>
              <w:rPr>
                <w:sz w:val="20"/>
                <w:szCs w:val="20"/>
              </w:rPr>
            </w:pPr>
            <w:r w:rsidRPr="00D246C4">
              <w:rPr>
                <w:sz w:val="20"/>
                <w:szCs w:val="20"/>
              </w:rPr>
              <w:t>Signature</w:t>
            </w:r>
            <w:r w:rsidRPr="00D246C4">
              <w:rPr>
                <w:rFonts w:hint="eastAsia"/>
                <w:sz w:val="20"/>
                <w:szCs w:val="20"/>
              </w:rPr>
              <w:t>/</w:t>
            </w:r>
            <w:r w:rsidRPr="00D246C4">
              <w:rPr>
                <w:rFonts w:hint="eastAsia"/>
                <w:sz w:val="20"/>
                <w:szCs w:val="20"/>
              </w:rPr>
              <w:t>署名</w:t>
            </w:r>
          </w:p>
        </w:tc>
      </w:tr>
      <w:tr w:rsidR="004023C1" w:rsidRPr="00D246C4">
        <w:tc>
          <w:tcPr>
            <w:tcW w:w="2700" w:type="dxa"/>
          </w:tcPr>
          <w:p w:rsidR="004023C1" w:rsidRPr="00D246C4" w:rsidRDefault="004023C1">
            <w:pPr>
              <w:tabs>
                <w:tab w:val="left" w:pos="4176"/>
              </w:tabs>
              <w:suppressAutoHyphens/>
              <w:rPr>
                <w:sz w:val="20"/>
                <w:szCs w:val="20"/>
              </w:rPr>
            </w:pPr>
          </w:p>
        </w:tc>
        <w:tc>
          <w:tcPr>
            <w:tcW w:w="1800" w:type="dxa"/>
          </w:tcPr>
          <w:p w:rsidR="004023C1" w:rsidRPr="00D246C4" w:rsidRDefault="004023C1">
            <w:pPr>
              <w:tabs>
                <w:tab w:val="left" w:pos="4176"/>
              </w:tabs>
              <w:suppressAutoHyphens/>
              <w:rPr>
                <w:sz w:val="20"/>
                <w:szCs w:val="20"/>
              </w:rPr>
            </w:pPr>
          </w:p>
        </w:tc>
        <w:tc>
          <w:tcPr>
            <w:tcW w:w="4860" w:type="dxa"/>
            <w:gridSpan w:val="2"/>
            <w:tcBorders>
              <w:bottom w:val="single" w:sz="6" w:space="0" w:color="auto"/>
            </w:tcBorders>
          </w:tcPr>
          <w:p w:rsidR="004023C1" w:rsidRPr="00D246C4" w:rsidRDefault="004023C1">
            <w:pPr>
              <w:tabs>
                <w:tab w:val="left" w:pos="4176"/>
              </w:tabs>
              <w:suppressAutoHyphens/>
              <w:rPr>
                <w:sz w:val="20"/>
                <w:szCs w:val="20"/>
              </w:rPr>
            </w:pPr>
          </w:p>
          <w:p w:rsidR="004023C1" w:rsidRPr="00D246C4" w:rsidRDefault="004023C1">
            <w:pPr>
              <w:tabs>
                <w:tab w:val="left" w:pos="4176"/>
              </w:tabs>
              <w:suppressAutoHyphens/>
              <w:rPr>
                <w:sz w:val="20"/>
                <w:szCs w:val="20"/>
              </w:rPr>
            </w:pPr>
          </w:p>
        </w:tc>
      </w:tr>
      <w:tr w:rsidR="004023C1" w:rsidRPr="00D246C4">
        <w:trPr>
          <w:cantSplit/>
        </w:trPr>
        <w:tc>
          <w:tcPr>
            <w:tcW w:w="2700" w:type="dxa"/>
          </w:tcPr>
          <w:p w:rsidR="004023C1" w:rsidRPr="00D246C4" w:rsidRDefault="004023C1">
            <w:pPr>
              <w:tabs>
                <w:tab w:val="left" w:pos="4176"/>
              </w:tabs>
              <w:suppressAutoHyphens/>
              <w:rPr>
                <w:sz w:val="20"/>
                <w:szCs w:val="20"/>
              </w:rPr>
            </w:pPr>
          </w:p>
        </w:tc>
        <w:tc>
          <w:tcPr>
            <w:tcW w:w="1800" w:type="dxa"/>
          </w:tcPr>
          <w:p w:rsidR="004023C1" w:rsidRPr="00D246C4" w:rsidRDefault="004023C1">
            <w:pPr>
              <w:tabs>
                <w:tab w:val="left" w:pos="4176"/>
              </w:tabs>
              <w:suppressAutoHyphens/>
              <w:rPr>
                <w:sz w:val="20"/>
                <w:szCs w:val="20"/>
              </w:rPr>
            </w:pPr>
          </w:p>
        </w:tc>
        <w:tc>
          <w:tcPr>
            <w:tcW w:w="4860" w:type="dxa"/>
            <w:gridSpan w:val="2"/>
            <w:tcBorders>
              <w:top w:val="single" w:sz="6" w:space="0" w:color="auto"/>
            </w:tcBorders>
          </w:tcPr>
          <w:p w:rsidR="004023C1" w:rsidRPr="00D246C4" w:rsidRDefault="0023273E" w:rsidP="00D246C4">
            <w:pPr>
              <w:tabs>
                <w:tab w:val="left" w:pos="4176"/>
              </w:tabs>
              <w:suppressAutoHyphens/>
              <w:ind w:leftChars="-8" w:left="-17" w:firstLineChars="9" w:firstLine="18"/>
              <w:rPr>
                <w:sz w:val="20"/>
                <w:szCs w:val="20"/>
              </w:rPr>
            </w:pPr>
            <w:r w:rsidRPr="00D246C4">
              <w:rPr>
                <w:rFonts w:hint="eastAsia"/>
                <w:sz w:val="20"/>
                <w:szCs w:val="20"/>
              </w:rPr>
              <w:t>Typed Name/</w:t>
            </w:r>
            <w:r w:rsidRPr="00D246C4">
              <w:rPr>
                <w:rFonts w:hint="eastAsia"/>
                <w:sz w:val="20"/>
                <w:szCs w:val="20"/>
              </w:rPr>
              <w:t>タイプライターによる氏名</w:t>
            </w:r>
          </w:p>
        </w:tc>
      </w:tr>
      <w:tr w:rsidR="004023C1" w:rsidRPr="00D246C4">
        <w:tc>
          <w:tcPr>
            <w:tcW w:w="2700" w:type="dxa"/>
          </w:tcPr>
          <w:p w:rsidR="004023C1" w:rsidRPr="00D246C4" w:rsidRDefault="004023C1">
            <w:pPr>
              <w:tabs>
                <w:tab w:val="left" w:pos="4176"/>
              </w:tabs>
              <w:suppressAutoHyphens/>
              <w:rPr>
                <w:sz w:val="20"/>
                <w:szCs w:val="20"/>
              </w:rPr>
            </w:pPr>
          </w:p>
        </w:tc>
        <w:tc>
          <w:tcPr>
            <w:tcW w:w="1800" w:type="dxa"/>
          </w:tcPr>
          <w:p w:rsidR="004023C1" w:rsidRPr="00D246C4" w:rsidRDefault="004023C1">
            <w:pPr>
              <w:tabs>
                <w:tab w:val="left" w:pos="4176"/>
              </w:tabs>
              <w:suppressAutoHyphens/>
              <w:rPr>
                <w:sz w:val="20"/>
                <w:szCs w:val="20"/>
              </w:rPr>
            </w:pPr>
          </w:p>
        </w:tc>
        <w:tc>
          <w:tcPr>
            <w:tcW w:w="4860" w:type="dxa"/>
            <w:gridSpan w:val="2"/>
          </w:tcPr>
          <w:p w:rsidR="004023C1" w:rsidRPr="00D246C4" w:rsidRDefault="004023C1">
            <w:pPr>
              <w:tabs>
                <w:tab w:val="left" w:pos="4176"/>
              </w:tabs>
              <w:suppressAutoHyphens/>
              <w:rPr>
                <w:sz w:val="20"/>
                <w:szCs w:val="20"/>
              </w:rPr>
            </w:pPr>
          </w:p>
        </w:tc>
      </w:tr>
      <w:tr w:rsidR="004023C1" w:rsidRPr="00D246C4">
        <w:tc>
          <w:tcPr>
            <w:tcW w:w="2700" w:type="dxa"/>
          </w:tcPr>
          <w:p w:rsidR="004023C1" w:rsidRPr="00D246C4" w:rsidRDefault="004023C1">
            <w:pPr>
              <w:tabs>
                <w:tab w:val="left" w:pos="4176"/>
              </w:tabs>
              <w:suppressAutoHyphens/>
              <w:rPr>
                <w:sz w:val="20"/>
                <w:szCs w:val="20"/>
              </w:rPr>
            </w:pPr>
          </w:p>
        </w:tc>
        <w:tc>
          <w:tcPr>
            <w:tcW w:w="1800" w:type="dxa"/>
          </w:tcPr>
          <w:p w:rsidR="004023C1" w:rsidRPr="00D246C4" w:rsidRDefault="004023C1">
            <w:pPr>
              <w:tabs>
                <w:tab w:val="left" w:pos="4176"/>
              </w:tabs>
              <w:suppressAutoHyphens/>
              <w:rPr>
                <w:sz w:val="20"/>
                <w:szCs w:val="20"/>
              </w:rPr>
            </w:pPr>
          </w:p>
        </w:tc>
        <w:tc>
          <w:tcPr>
            <w:tcW w:w="1530" w:type="dxa"/>
          </w:tcPr>
          <w:p w:rsidR="004023C1" w:rsidRPr="00D246C4" w:rsidRDefault="0023273E">
            <w:pPr>
              <w:tabs>
                <w:tab w:val="left" w:pos="4176"/>
              </w:tabs>
              <w:suppressAutoHyphens/>
              <w:rPr>
                <w:sz w:val="20"/>
                <w:szCs w:val="20"/>
              </w:rPr>
            </w:pPr>
            <w:r w:rsidRPr="00D246C4">
              <w:rPr>
                <w:sz w:val="20"/>
                <w:szCs w:val="20"/>
              </w:rPr>
              <w:t>Title</w:t>
            </w:r>
            <w:r w:rsidRPr="00D246C4">
              <w:rPr>
                <w:rFonts w:hint="eastAsia"/>
                <w:sz w:val="20"/>
                <w:szCs w:val="20"/>
              </w:rPr>
              <w:t>/</w:t>
            </w:r>
            <w:r w:rsidRPr="00D246C4">
              <w:rPr>
                <w:rFonts w:hint="eastAsia"/>
                <w:sz w:val="20"/>
                <w:szCs w:val="20"/>
              </w:rPr>
              <w:t>役職名</w:t>
            </w:r>
            <w:r w:rsidRPr="00D246C4">
              <w:rPr>
                <w:sz w:val="20"/>
                <w:szCs w:val="20"/>
              </w:rPr>
              <w:t>:</w:t>
            </w:r>
          </w:p>
        </w:tc>
        <w:tc>
          <w:tcPr>
            <w:tcW w:w="3330" w:type="dxa"/>
            <w:tcBorders>
              <w:bottom w:val="single" w:sz="6" w:space="0" w:color="auto"/>
            </w:tcBorders>
          </w:tcPr>
          <w:p w:rsidR="004023C1" w:rsidRPr="00D246C4" w:rsidRDefault="0023273E">
            <w:pPr>
              <w:tabs>
                <w:tab w:val="left" w:pos="4176"/>
              </w:tabs>
              <w:suppressAutoHyphens/>
              <w:rPr>
                <w:sz w:val="20"/>
                <w:szCs w:val="20"/>
              </w:rPr>
            </w:pPr>
            <w:r w:rsidRPr="00D246C4">
              <w:rPr>
                <w:sz w:val="20"/>
                <w:szCs w:val="20"/>
              </w:rPr>
              <w:fldChar w:fldCharType="begin">
                <w:ffData>
                  <w:name w:val="Text9"/>
                  <w:enabled/>
                  <w:calcOnExit w:val="0"/>
                  <w:textInput/>
                </w:ffData>
              </w:fldChar>
            </w:r>
            <w:bookmarkStart w:id="3" w:name="Text9"/>
            <w:r w:rsidRPr="00D246C4">
              <w:rPr>
                <w:sz w:val="20"/>
                <w:szCs w:val="20"/>
              </w:rPr>
              <w:instrText xml:space="preserve"> FORMTEXT </w:instrText>
            </w:r>
            <w:r w:rsidRPr="00D246C4">
              <w:rPr>
                <w:sz w:val="20"/>
                <w:szCs w:val="20"/>
              </w:rPr>
            </w:r>
            <w:r w:rsidRPr="00D246C4">
              <w:rPr>
                <w:sz w:val="20"/>
                <w:szCs w:val="20"/>
              </w:rPr>
              <w:fldChar w:fldCharType="separate"/>
            </w:r>
            <w:r w:rsidR="00D71580">
              <w:rPr>
                <w:noProof/>
                <w:sz w:val="20"/>
                <w:szCs w:val="20"/>
              </w:rPr>
              <w:t> </w:t>
            </w:r>
            <w:r w:rsidR="00D71580">
              <w:rPr>
                <w:noProof/>
                <w:sz w:val="20"/>
                <w:szCs w:val="20"/>
              </w:rPr>
              <w:t> </w:t>
            </w:r>
            <w:r w:rsidR="00D71580">
              <w:rPr>
                <w:noProof/>
                <w:sz w:val="20"/>
                <w:szCs w:val="20"/>
              </w:rPr>
              <w:t> </w:t>
            </w:r>
            <w:r w:rsidR="00D71580">
              <w:rPr>
                <w:noProof/>
                <w:sz w:val="20"/>
                <w:szCs w:val="20"/>
              </w:rPr>
              <w:t> </w:t>
            </w:r>
            <w:r w:rsidR="00D71580">
              <w:rPr>
                <w:noProof/>
                <w:sz w:val="20"/>
                <w:szCs w:val="20"/>
              </w:rPr>
              <w:t> </w:t>
            </w:r>
            <w:r w:rsidRPr="00D246C4">
              <w:rPr>
                <w:sz w:val="20"/>
                <w:szCs w:val="20"/>
              </w:rPr>
              <w:fldChar w:fldCharType="end"/>
            </w:r>
            <w:bookmarkEnd w:id="3"/>
          </w:p>
        </w:tc>
      </w:tr>
      <w:tr w:rsidR="004023C1" w:rsidRPr="00D246C4">
        <w:tc>
          <w:tcPr>
            <w:tcW w:w="2700" w:type="dxa"/>
          </w:tcPr>
          <w:p w:rsidR="004023C1" w:rsidRPr="00D246C4" w:rsidRDefault="004023C1">
            <w:pPr>
              <w:tabs>
                <w:tab w:val="left" w:pos="4176"/>
              </w:tabs>
              <w:suppressAutoHyphens/>
              <w:rPr>
                <w:sz w:val="20"/>
                <w:szCs w:val="20"/>
              </w:rPr>
            </w:pPr>
          </w:p>
        </w:tc>
        <w:tc>
          <w:tcPr>
            <w:tcW w:w="1800" w:type="dxa"/>
          </w:tcPr>
          <w:p w:rsidR="004023C1" w:rsidRPr="00D246C4" w:rsidRDefault="004023C1">
            <w:pPr>
              <w:tabs>
                <w:tab w:val="left" w:pos="4176"/>
              </w:tabs>
              <w:suppressAutoHyphens/>
              <w:rPr>
                <w:sz w:val="20"/>
                <w:szCs w:val="20"/>
              </w:rPr>
            </w:pPr>
          </w:p>
        </w:tc>
        <w:tc>
          <w:tcPr>
            <w:tcW w:w="4860" w:type="dxa"/>
            <w:gridSpan w:val="2"/>
          </w:tcPr>
          <w:p w:rsidR="004023C1" w:rsidRPr="00D246C4" w:rsidRDefault="0023273E">
            <w:pPr>
              <w:tabs>
                <w:tab w:val="left" w:pos="4176"/>
              </w:tabs>
              <w:suppressAutoHyphens/>
              <w:rPr>
                <w:sz w:val="20"/>
                <w:szCs w:val="20"/>
              </w:rPr>
            </w:pPr>
            <w:r w:rsidRPr="00D246C4">
              <w:rPr>
                <w:rFonts w:hint="eastAsia"/>
                <w:sz w:val="20"/>
                <w:szCs w:val="20"/>
              </w:rPr>
              <w:t xml:space="preserve">            </w:t>
            </w:r>
            <w:r w:rsidRPr="00D246C4">
              <w:rPr>
                <w:sz w:val="20"/>
                <w:szCs w:val="20"/>
              </w:rPr>
              <w:t xml:space="preserve"> (if acting on behalf of an Owner)</w:t>
            </w:r>
          </w:p>
          <w:p w:rsidR="004023C1" w:rsidRPr="00D246C4" w:rsidRDefault="0023273E">
            <w:pPr>
              <w:tabs>
                <w:tab w:val="left" w:pos="4176"/>
              </w:tabs>
              <w:suppressAutoHyphens/>
              <w:rPr>
                <w:sz w:val="20"/>
                <w:szCs w:val="20"/>
              </w:rPr>
            </w:pPr>
            <w:r w:rsidRPr="00D246C4">
              <w:rPr>
                <w:rFonts w:hint="eastAsia"/>
                <w:sz w:val="20"/>
                <w:szCs w:val="20"/>
              </w:rPr>
              <w:t xml:space="preserve">              (</w:t>
            </w:r>
            <w:r w:rsidRPr="00D246C4">
              <w:rPr>
                <w:rFonts w:hint="eastAsia"/>
                <w:sz w:val="20"/>
                <w:szCs w:val="20"/>
              </w:rPr>
              <w:t>所有者の代理を務める場合</w:t>
            </w:r>
            <w:r w:rsidRPr="00D246C4">
              <w:rPr>
                <w:rFonts w:hint="eastAsia"/>
                <w:sz w:val="20"/>
                <w:szCs w:val="20"/>
              </w:rPr>
              <w:t>)</w:t>
            </w:r>
          </w:p>
        </w:tc>
      </w:tr>
    </w:tbl>
    <w:p w:rsidR="004023C1" w:rsidRPr="00D246C4" w:rsidRDefault="004023C1">
      <w:pPr>
        <w:spacing w:before="120"/>
        <w:rPr>
          <w:sz w:val="20"/>
          <w:szCs w:val="20"/>
        </w:rPr>
      </w:pPr>
    </w:p>
    <w:sectPr w:rsidR="004023C1" w:rsidRPr="00D246C4">
      <w:pgSz w:w="11909" w:h="16834" w:code="9"/>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566" w:rsidRDefault="00DA6566">
      <w:r>
        <w:separator/>
      </w:r>
    </w:p>
  </w:endnote>
  <w:endnote w:type="continuationSeparator" w:id="0">
    <w:p w:rsidR="00DA6566" w:rsidRDefault="00DA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566" w:rsidRDefault="00DA6566">
      <w:r>
        <w:separator/>
      </w:r>
    </w:p>
  </w:footnote>
  <w:footnote w:type="continuationSeparator" w:id="0">
    <w:p w:rsidR="00DA6566" w:rsidRDefault="00DA6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73E"/>
    <w:rsid w:val="00056225"/>
    <w:rsid w:val="000B34F9"/>
    <w:rsid w:val="000B4657"/>
    <w:rsid w:val="00181E33"/>
    <w:rsid w:val="0023273E"/>
    <w:rsid w:val="002373A6"/>
    <w:rsid w:val="00271B8F"/>
    <w:rsid w:val="0031431F"/>
    <w:rsid w:val="00370AC2"/>
    <w:rsid w:val="0039065C"/>
    <w:rsid w:val="004023C1"/>
    <w:rsid w:val="00504264"/>
    <w:rsid w:val="00550621"/>
    <w:rsid w:val="005608B9"/>
    <w:rsid w:val="005E32B6"/>
    <w:rsid w:val="006E6DD9"/>
    <w:rsid w:val="00720D52"/>
    <w:rsid w:val="007E66EA"/>
    <w:rsid w:val="00815EA6"/>
    <w:rsid w:val="008265CE"/>
    <w:rsid w:val="0084559C"/>
    <w:rsid w:val="008F7797"/>
    <w:rsid w:val="00911615"/>
    <w:rsid w:val="00933057"/>
    <w:rsid w:val="00990265"/>
    <w:rsid w:val="00A81B6E"/>
    <w:rsid w:val="00A87D52"/>
    <w:rsid w:val="00BB55CF"/>
    <w:rsid w:val="00C07DD2"/>
    <w:rsid w:val="00C12586"/>
    <w:rsid w:val="00D246C4"/>
    <w:rsid w:val="00D257DB"/>
    <w:rsid w:val="00D529AE"/>
    <w:rsid w:val="00D61852"/>
    <w:rsid w:val="00D71580"/>
    <w:rsid w:val="00DA6566"/>
    <w:rsid w:val="00DD72AE"/>
    <w:rsid w:val="00E00F26"/>
    <w:rsid w:val="00E160A8"/>
    <w:rsid w:val="00E6734D"/>
    <w:rsid w:val="00E96F1B"/>
    <w:rsid w:val="00F47AB1"/>
    <w:rsid w:val="00FA1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kern w:val="2"/>
      <w:sz w:val="21"/>
      <w:szCs w:val="24"/>
      <w:lang w:eastAsia="ja-JP"/>
    </w:rPr>
  </w:style>
  <w:style w:type="paragraph" w:styleId="Heading1">
    <w:name w:val="heading 1"/>
    <w:basedOn w:val="Normal"/>
    <w:next w:val="Normal"/>
    <w:qFormat/>
    <w:pPr>
      <w:keepNext/>
      <w:widowControl/>
      <w:tabs>
        <w:tab w:val="right" w:pos="9026"/>
      </w:tabs>
      <w:suppressAutoHyphens/>
      <w:overflowPunct w:val="0"/>
      <w:autoSpaceDE w:val="0"/>
      <w:autoSpaceDN w:val="0"/>
      <w:adjustRightInd w:val="0"/>
      <w:jc w:val="right"/>
      <w:textAlignment w:val="baseline"/>
      <w:outlineLvl w:val="0"/>
    </w:pPr>
    <w:rPr>
      <w:b/>
      <w:kern w:val="0"/>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tabs>
        <w:tab w:val="left" w:pos="720"/>
        <w:tab w:val="left" w:pos="1440"/>
        <w:tab w:val="left" w:pos="2160"/>
      </w:tabs>
      <w:overflowPunct w:val="0"/>
      <w:autoSpaceDE w:val="0"/>
      <w:autoSpaceDN w:val="0"/>
      <w:adjustRightInd w:val="0"/>
      <w:spacing w:after="120"/>
      <w:jc w:val="left"/>
      <w:textAlignment w:val="baseline"/>
    </w:pPr>
    <w:rPr>
      <w:kern w:val="0"/>
      <w:sz w:val="24"/>
      <w:szCs w:val="20"/>
      <w:lang w:eastAsia="en-US"/>
    </w:rPr>
  </w:style>
  <w:style w:type="paragraph" w:styleId="Index1">
    <w:name w:val="index 1"/>
    <w:basedOn w:val="Normal"/>
    <w:next w:val="Normal"/>
    <w:autoRedefine/>
    <w:semiHidden/>
    <w:pPr>
      <w:ind w:left="210" w:hangingChars="100" w:hanging="210"/>
    </w:pPr>
  </w:style>
  <w:style w:type="paragraph" w:styleId="IndexHeading">
    <w:name w:val="index heading"/>
    <w:basedOn w:val="Normal"/>
    <w:next w:val="Index1"/>
    <w:semiHidden/>
    <w:pPr>
      <w:tabs>
        <w:tab w:val="left" w:pos="720"/>
        <w:tab w:val="left" w:pos="1440"/>
        <w:tab w:val="left" w:pos="2160"/>
      </w:tabs>
      <w:overflowPunct w:val="0"/>
      <w:autoSpaceDE w:val="0"/>
      <w:autoSpaceDN w:val="0"/>
      <w:adjustRightInd w:val="0"/>
      <w:jc w:val="left"/>
      <w:textAlignment w:val="baseline"/>
    </w:pPr>
    <w:rPr>
      <w:b/>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kern w:val="2"/>
      <w:sz w:val="21"/>
      <w:szCs w:val="24"/>
      <w:lang w:eastAsia="ja-JP"/>
    </w:rPr>
  </w:style>
  <w:style w:type="paragraph" w:styleId="Heading1">
    <w:name w:val="heading 1"/>
    <w:basedOn w:val="Normal"/>
    <w:next w:val="Normal"/>
    <w:qFormat/>
    <w:pPr>
      <w:keepNext/>
      <w:widowControl/>
      <w:tabs>
        <w:tab w:val="right" w:pos="9026"/>
      </w:tabs>
      <w:suppressAutoHyphens/>
      <w:overflowPunct w:val="0"/>
      <w:autoSpaceDE w:val="0"/>
      <w:autoSpaceDN w:val="0"/>
      <w:adjustRightInd w:val="0"/>
      <w:jc w:val="right"/>
      <w:textAlignment w:val="baseline"/>
      <w:outlineLvl w:val="0"/>
    </w:pPr>
    <w:rPr>
      <w:b/>
      <w:kern w:val="0"/>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tabs>
        <w:tab w:val="left" w:pos="720"/>
        <w:tab w:val="left" w:pos="1440"/>
        <w:tab w:val="left" w:pos="2160"/>
      </w:tabs>
      <w:overflowPunct w:val="0"/>
      <w:autoSpaceDE w:val="0"/>
      <w:autoSpaceDN w:val="0"/>
      <w:adjustRightInd w:val="0"/>
      <w:spacing w:after="120"/>
      <w:jc w:val="left"/>
      <w:textAlignment w:val="baseline"/>
    </w:pPr>
    <w:rPr>
      <w:kern w:val="0"/>
      <w:sz w:val="24"/>
      <w:szCs w:val="20"/>
      <w:lang w:eastAsia="en-US"/>
    </w:rPr>
  </w:style>
  <w:style w:type="paragraph" w:styleId="Index1">
    <w:name w:val="index 1"/>
    <w:basedOn w:val="Normal"/>
    <w:next w:val="Normal"/>
    <w:autoRedefine/>
    <w:semiHidden/>
    <w:pPr>
      <w:ind w:left="210" w:hangingChars="100" w:hanging="210"/>
    </w:pPr>
  </w:style>
  <w:style w:type="paragraph" w:styleId="IndexHeading">
    <w:name w:val="index heading"/>
    <w:basedOn w:val="Normal"/>
    <w:next w:val="Index1"/>
    <w:semiHidden/>
    <w:pPr>
      <w:tabs>
        <w:tab w:val="left" w:pos="720"/>
        <w:tab w:val="left" w:pos="1440"/>
        <w:tab w:val="left" w:pos="2160"/>
      </w:tabs>
      <w:overflowPunct w:val="0"/>
      <w:autoSpaceDE w:val="0"/>
      <w:autoSpaceDN w:val="0"/>
      <w:adjustRightInd w:val="0"/>
      <w:jc w:val="left"/>
      <w:textAlignment w:val="baseline"/>
    </w:pPr>
    <w:rPr>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379</Words>
  <Characters>928</Characters>
  <Application>Microsoft Office Word</Application>
  <DocSecurity>0</DocSecurity>
  <Lines>61</Lines>
  <Paragraphs>29</Paragraphs>
  <ScaleCrop>false</ScaleCrop>
  <HeadingPairs>
    <vt:vector size="2" baseType="variant">
      <vt:variant>
        <vt:lpstr>Title</vt:lpstr>
      </vt:variant>
      <vt:variant>
        <vt:i4>1</vt:i4>
      </vt:variant>
    </vt:vector>
  </HeadingPairs>
  <TitlesOfParts>
    <vt:vector size="1" baseType="lpstr">
      <vt:lpstr>PATENT APPLICATION</vt:lpstr>
    </vt:vector>
  </TitlesOfParts>
  <Company>Oliff PLC</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 APPLICATION</dc:title>
  <dc:subject/>
  <dc:creator>Chihiro Yamazaki</dc:creator>
  <cp:keywords/>
  <dc:description/>
  <cp:lastModifiedBy>Kim K. Lang</cp:lastModifiedBy>
  <cp:revision>5</cp:revision>
  <cp:lastPrinted>2014-01-01T17:34:00Z</cp:lastPrinted>
  <dcterms:created xsi:type="dcterms:W3CDTF">2013-08-01T18:46:00Z</dcterms:created>
  <dcterms:modified xsi:type="dcterms:W3CDTF">2014-01-01T17:34:00Z</dcterms:modified>
</cp:coreProperties>
</file>